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C096" w14:textId="77777777" w:rsidR="00FC5130" w:rsidRPr="00D446BB" w:rsidRDefault="00FC5130" w:rsidP="00D446BB">
      <w:pPr>
        <w:spacing w:line="360" w:lineRule="auto"/>
        <w:jc w:val="both"/>
        <w:rPr>
          <w:rFonts w:ascii="Arial" w:hAnsi="Arial" w:cs="Arial"/>
        </w:rPr>
      </w:pPr>
    </w:p>
    <w:p w14:paraId="5E3BC43B" w14:textId="77777777" w:rsidR="00865E96" w:rsidRDefault="00865E96" w:rsidP="00865E96">
      <w:pPr>
        <w:spacing w:line="360" w:lineRule="auto"/>
        <w:jc w:val="center"/>
        <w:rPr>
          <w:rFonts w:ascii="Arial" w:hAnsi="Arial" w:cs="Arial"/>
        </w:rPr>
      </w:pPr>
      <w:r w:rsidRPr="00865E96">
        <w:rPr>
          <w:rFonts w:ascii="Arial" w:hAnsi="Arial" w:cs="Arial"/>
        </w:rPr>
        <w:t>¿CREES QUE LAS MERCANCÍAS PELIGROSAS ESTÉN PRESENTES EN TODAS LAS INDUSTRIAS?</w:t>
      </w:r>
    </w:p>
    <w:p w14:paraId="65D3E822" w14:textId="77777777" w:rsidR="00865E96" w:rsidRPr="00865E96" w:rsidRDefault="00865E96" w:rsidP="00865E96">
      <w:pPr>
        <w:spacing w:line="360" w:lineRule="auto"/>
        <w:jc w:val="center"/>
        <w:rPr>
          <w:rFonts w:ascii="Arial" w:hAnsi="Arial" w:cs="Arial"/>
        </w:rPr>
      </w:pPr>
    </w:p>
    <w:p w14:paraId="35E3F6A8" w14:textId="77777777" w:rsidR="00865E96" w:rsidRPr="00865E96" w:rsidRDefault="00865E96" w:rsidP="00865E96">
      <w:pPr>
        <w:spacing w:line="360" w:lineRule="auto"/>
        <w:jc w:val="both"/>
        <w:rPr>
          <w:rFonts w:ascii="Arial" w:hAnsi="Arial" w:cs="Arial"/>
        </w:rPr>
      </w:pPr>
      <w:r w:rsidRPr="00865E96">
        <w:rPr>
          <w:rFonts w:ascii="Arial" w:hAnsi="Arial" w:cs="Arial"/>
        </w:rPr>
        <w:t>De acuerdo con lo aprendido en clase sobre mercancías peligrosas, podemos pensar que tal vez no se encuentran en todas las industrias; pero para determinar sí o no está presente, primero debemos entender qué es una mercancía peligrosa y cómo se clasifican.</w:t>
      </w:r>
    </w:p>
    <w:p w14:paraId="057A621A" w14:textId="77777777" w:rsidR="00865E96" w:rsidRPr="00865E96" w:rsidRDefault="00865E96" w:rsidP="00865E96">
      <w:pPr>
        <w:spacing w:line="360" w:lineRule="auto"/>
        <w:jc w:val="both"/>
        <w:rPr>
          <w:rFonts w:ascii="Arial" w:hAnsi="Arial" w:cs="Arial"/>
        </w:rPr>
      </w:pPr>
      <w:r w:rsidRPr="00865E96">
        <w:rPr>
          <w:rFonts w:ascii="Arial" w:hAnsi="Arial" w:cs="Arial"/>
        </w:rPr>
        <w:t>Las mercancías peligrosas son materiales, sustancias u objetos que, debido a sus propiedades químicas o físicas, presentan un riesgo potencial para la salud humana, la seguridad, las infraestructuras, el medio ambiente o los medios de transporte. Su manejo y traslado exigen normativas internacionales estrictas para mitigar riesgos de fugas, incendios, intoxicaciones o explosiones.</w:t>
      </w:r>
    </w:p>
    <w:p w14:paraId="43123578" w14:textId="77777777" w:rsidR="00865E96" w:rsidRPr="00865E96" w:rsidRDefault="00865E96" w:rsidP="00865E96">
      <w:pPr>
        <w:spacing w:line="360" w:lineRule="auto"/>
        <w:jc w:val="both"/>
        <w:rPr>
          <w:rFonts w:ascii="Arial" w:hAnsi="Arial" w:cs="Arial"/>
        </w:rPr>
      </w:pPr>
      <w:r w:rsidRPr="00865E96">
        <w:rPr>
          <w:rFonts w:ascii="Arial" w:hAnsi="Arial" w:cs="Arial"/>
        </w:rPr>
        <w:t>Las mercancías peligrosas están integradas en nuestra vida diaria mucho más de lo que imaginamos. Muchos productos de uso común en el hogar, la oficina o el transporte personal se clasifican como tales porque, de no manipularse correctamente, pueden suponer un riesgo para la salud, la seguridad, la propiedad o el medio ambiente.</w:t>
      </w:r>
    </w:p>
    <w:p w14:paraId="2C9A1503" w14:textId="169BE3AA" w:rsidR="00865E96" w:rsidRPr="00865E96" w:rsidRDefault="00865E96" w:rsidP="00865E96">
      <w:pPr>
        <w:spacing w:line="360" w:lineRule="auto"/>
        <w:jc w:val="both"/>
        <w:rPr>
          <w:rFonts w:ascii="Arial" w:hAnsi="Arial" w:cs="Arial"/>
        </w:rPr>
      </w:pPr>
      <w:r w:rsidRPr="00865E96">
        <w:rPr>
          <w:rFonts w:ascii="Arial" w:hAnsi="Arial" w:cs="Arial"/>
        </w:rPr>
        <w:t xml:space="preserve">En mi </w:t>
      </w:r>
      <w:r w:rsidRPr="00865E96">
        <w:rPr>
          <w:rFonts w:ascii="Arial" w:hAnsi="Arial" w:cs="Arial"/>
        </w:rPr>
        <w:t>opinión</w:t>
      </w:r>
      <w:r w:rsidRPr="00865E96">
        <w:rPr>
          <w:rFonts w:ascii="Arial" w:hAnsi="Arial" w:cs="Arial"/>
        </w:rPr>
        <w:t>, concuerdo en que estamos rodeados de estos materiales. Un simple ejemplo es nuestro teléfono celular, el cual llevamos a todas partes ya que es un aparato de uso fundamental para nuestra vida diaria. Este contiene una batería de litio que se considera una mercancía peligrosa, solo que no tenemos el conocimiento al respecto. En la actualidad, casi todo contiene algo mínimo o está construido con alguna materia que se puede considerar peligrosa, ya sea de alta, media o baja peligrosidad.</w:t>
      </w:r>
    </w:p>
    <w:p w14:paraId="3164D700" w14:textId="77777777" w:rsidR="00D446BB" w:rsidRPr="00865E96" w:rsidRDefault="00D446BB" w:rsidP="00D446BB">
      <w:pPr>
        <w:jc w:val="both"/>
        <w:rPr>
          <w:rFonts w:ascii="Arial" w:hAnsi="Arial" w:cs="Arial"/>
        </w:rPr>
      </w:pPr>
    </w:p>
    <w:sectPr w:rsidR="00D446BB" w:rsidRPr="00865E9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E6DF" w14:textId="77777777" w:rsidR="00EB30C5" w:rsidRDefault="00EB30C5" w:rsidP="00865E96">
      <w:pPr>
        <w:spacing w:after="0" w:line="240" w:lineRule="auto"/>
      </w:pPr>
      <w:r>
        <w:separator/>
      </w:r>
    </w:p>
  </w:endnote>
  <w:endnote w:type="continuationSeparator" w:id="0">
    <w:p w14:paraId="52F5116A" w14:textId="77777777" w:rsidR="00EB30C5" w:rsidRDefault="00EB30C5" w:rsidP="0086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419"/>
      <w:gridCol w:w="4419"/>
    </w:tblGrid>
    <w:tr w:rsidR="00865E96" w14:paraId="6048CA34" w14:textId="77777777">
      <w:tc>
        <w:tcPr>
          <w:tcW w:w="2500" w:type="pct"/>
          <w:shd w:val="clear" w:color="auto" w:fill="4472C4" w:themeFill="accent1"/>
          <w:vAlign w:val="center"/>
        </w:tcPr>
        <w:p w14:paraId="33D72DC4" w14:textId="2FBD55EF" w:rsidR="00865E96" w:rsidRDefault="00865E96">
          <w:pPr>
            <w:pStyle w:val="Piedepgina"/>
            <w:spacing w:before="80" w:after="80"/>
            <w:jc w:val="both"/>
            <w:rPr>
              <w:caps/>
              <w:color w:val="FFFFFF" w:themeColor="background1"/>
              <w:sz w:val="18"/>
              <w:szCs w:val="18"/>
            </w:rPr>
          </w:pPr>
          <w:sdt>
            <w:sdtPr>
              <w:rPr>
                <w:caps/>
                <w:color w:val="FFFFFF" w:themeColor="background1"/>
                <w:sz w:val="18"/>
                <w:szCs w:val="18"/>
              </w:rPr>
              <w:alias w:val="Título"/>
              <w:tag w:val=""/>
              <w:id w:val="-578829839"/>
              <w:placeholder>
                <w:docPart w:val="5304885BA7354BC29AF143FD92836238"/>
              </w:placeholder>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 xml:space="preserve">MERCANCIAS PELIGROSAS </w:t>
              </w:r>
            </w:sdtContent>
          </w:sdt>
        </w:p>
      </w:tc>
      <w:tc>
        <w:tcPr>
          <w:tcW w:w="2500" w:type="pct"/>
          <w:shd w:val="clear" w:color="auto" w:fill="4472C4" w:themeFill="accent1"/>
          <w:vAlign w:val="center"/>
        </w:tcPr>
        <w:sdt>
          <w:sdtPr>
            <w:rPr>
              <w:caps/>
              <w:color w:val="FFFFFF" w:themeColor="background1"/>
              <w:sz w:val="18"/>
              <w:szCs w:val="18"/>
            </w:rPr>
            <w:alias w:val="Autor"/>
            <w:tag w:val=""/>
            <w:id w:val="-1822267932"/>
            <w:placeholder>
              <w:docPart w:val="345E5C7E46624957A73780722E005C29"/>
            </w:placeholder>
            <w:dataBinding w:prefixMappings="xmlns:ns0='http://purl.org/dc/elements/1.1/' xmlns:ns1='http://schemas.openxmlformats.org/package/2006/metadata/core-properties' " w:xpath="/ns1:coreProperties[1]/ns0:creator[1]" w:storeItemID="{6C3C8BC8-F283-45AE-878A-BAB7291924A1}"/>
            <w:text/>
          </w:sdtPr>
          <w:sdtContent>
            <w:p w14:paraId="61038D18" w14:textId="3E61FC1F" w:rsidR="00865E96" w:rsidRDefault="00865E96">
              <w:pPr>
                <w:pStyle w:val="Piedepgina"/>
                <w:spacing w:before="80" w:after="80"/>
                <w:jc w:val="right"/>
                <w:rPr>
                  <w:caps/>
                  <w:color w:val="FFFFFF" w:themeColor="background1"/>
                  <w:sz w:val="18"/>
                  <w:szCs w:val="18"/>
                </w:rPr>
              </w:pPr>
              <w:r>
                <w:rPr>
                  <w:caps/>
                  <w:color w:val="FFFFFF" w:themeColor="background1"/>
                  <w:sz w:val="18"/>
                  <w:szCs w:val="18"/>
                </w:rPr>
                <w:t>JIRAM ISAI MARTINEZ CECILIO</w:t>
              </w:r>
            </w:p>
          </w:sdtContent>
        </w:sdt>
      </w:tc>
    </w:tr>
  </w:tbl>
  <w:p w14:paraId="0BF29EC3" w14:textId="666E62F5" w:rsidR="00865E96" w:rsidRPr="00865E96" w:rsidRDefault="00865E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1D96" w14:textId="77777777" w:rsidR="00EB30C5" w:rsidRDefault="00EB30C5" w:rsidP="00865E96">
      <w:pPr>
        <w:spacing w:after="0" w:line="240" w:lineRule="auto"/>
      </w:pPr>
      <w:r>
        <w:separator/>
      </w:r>
    </w:p>
  </w:footnote>
  <w:footnote w:type="continuationSeparator" w:id="0">
    <w:p w14:paraId="1739772A" w14:textId="77777777" w:rsidR="00EB30C5" w:rsidRDefault="00EB30C5" w:rsidP="00865E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BB"/>
    <w:rsid w:val="00084DB8"/>
    <w:rsid w:val="0013168B"/>
    <w:rsid w:val="001B1FA8"/>
    <w:rsid w:val="00305DA1"/>
    <w:rsid w:val="00414378"/>
    <w:rsid w:val="00493C32"/>
    <w:rsid w:val="007D468B"/>
    <w:rsid w:val="0085629A"/>
    <w:rsid w:val="00865E96"/>
    <w:rsid w:val="008828F4"/>
    <w:rsid w:val="00A3779C"/>
    <w:rsid w:val="00B32A7E"/>
    <w:rsid w:val="00CA71F1"/>
    <w:rsid w:val="00D446BB"/>
    <w:rsid w:val="00EB30C5"/>
    <w:rsid w:val="00EC78F9"/>
    <w:rsid w:val="00FC5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EA5B6"/>
  <w15:chartTrackingRefBased/>
  <w15:docId w15:val="{3AFCC3E4-9482-4884-BD6F-A83FC2AC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4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44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446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446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446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446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46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46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46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6B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446B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446B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446B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446B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446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46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46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46BB"/>
    <w:rPr>
      <w:rFonts w:eastAsiaTheme="majorEastAsia" w:cstheme="majorBidi"/>
      <w:color w:val="272727" w:themeColor="text1" w:themeTint="D8"/>
    </w:rPr>
  </w:style>
  <w:style w:type="paragraph" w:styleId="Ttulo">
    <w:name w:val="Title"/>
    <w:basedOn w:val="Normal"/>
    <w:next w:val="Normal"/>
    <w:link w:val="TtuloCar"/>
    <w:uiPriority w:val="10"/>
    <w:qFormat/>
    <w:rsid w:val="00D4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6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46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6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6BB"/>
    <w:pPr>
      <w:spacing w:before="160"/>
      <w:jc w:val="center"/>
    </w:pPr>
    <w:rPr>
      <w:i/>
      <w:iCs/>
      <w:color w:val="404040" w:themeColor="text1" w:themeTint="BF"/>
    </w:rPr>
  </w:style>
  <w:style w:type="character" w:customStyle="1" w:styleId="CitaCar">
    <w:name w:val="Cita Car"/>
    <w:basedOn w:val="Fuentedeprrafopredeter"/>
    <w:link w:val="Cita"/>
    <w:uiPriority w:val="29"/>
    <w:rsid w:val="00D446BB"/>
    <w:rPr>
      <w:i/>
      <w:iCs/>
      <w:color w:val="404040" w:themeColor="text1" w:themeTint="BF"/>
    </w:rPr>
  </w:style>
  <w:style w:type="paragraph" w:styleId="Prrafodelista">
    <w:name w:val="List Paragraph"/>
    <w:basedOn w:val="Normal"/>
    <w:uiPriority w:val="34"/>
    <w:qFormat/>
    <w:rsid w:val="00D446BB"/>
    <w:pPr>
      <w:ind w:left="720"/>
      <w:contextualSpacing/>
    </w:pPr>
  </w:style>
  <w:style w:type="character" w:styleId="nfasisintenso">
    <w:name w:val="Intense Emphasis"/>
    <w:basedOn w:val="Fuentedeprrafopredeter"/>
    <w:uiPriority w:val="21"/>
    <w:qFormat/>
    <w:rsid w:val="00D446BB"/>
    <w:rPr>
      <w:i/>
      <w:iCs/>
      <w:color w:val="2F5496" w:themeColor="accent1" w:themeShade="BF"/>
    </w:rPr>
  </w:style>
  <w:style w:type="paragraph" w:styleId="Citadestacada">
    <w:name w:val="Intense Quote"/>
    <w:basedOn w:val="Normal"/>
    <w:next w:val="Normal"/>
    <w:link w:val="CitadestacadaCar"/>
    <w:uiPriority w:val="30"/>
    <w:qFormat/>
    <w:rsid w:val="00D44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446BB"/>
    <w:rPr>
      <w:i/>
      <w:iCs/>
      <w:color w:val="2F5496" w:themeColor="accent1" w:themeShade="BF"/>
    </w:rPr>
  </w:style>
  <w:style w:type="character" w:styleId="Referenciaintensa">
    <w:name w:val="Intense Reference"/>
    <w:basedOn w:val="Fuentedeprrafopredeter"/>
    <w:uiPriority w:val="32"/>
    <w:qFormat/>
    <w:rsid w:val="00D446BB"/>
    <w:rPr>
      <w:b/>
      <w:bCs/>
      <w:smallCaps/>
      <w:color w:val="2F5496" w:themeColor="accent1" w:themeShade="BF"/>
      <w:spacing w:val="5"/>
    </w:rPr>
  </w:style>
  <w:style w:type="paragraph" w:styleId="Encabezado">
    <w:name w:val="header"/>
    <w:basedOn w:val="Normal"/>
    <w:link w:val="EncabezadoCar"/>
    <w:uiPriority w:val="99"/>
    <w:unhideWhenUsed/>
    <w:rsid w:val="00865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E96"/>
  </w:style>
  <w:style w:type="paragraph" w:styleId="Piedepgina">
    <w:name w:val="footer"/>
    <w:basedOn w:val="Normal"/>
    <w:link w:val="PiedepginaCar"/>
    <w:uiPriority w:val="99"/>
    <w:unhideWhenUsed/>
    <w:rsid w:val="00865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04885BA7354BC29AF143FD92836238"/>
        <w:category>
          <w:name w:val="General"/>
          <w:gallery w:val="placeholder"/>
        </w:category>
        <w:types>
          <w:type w:val="bbPlcHdr"/>
        </w:types>
        <w:behaviors>
          <w:behavior w:val="content"/>
        </w:behaviors>
        <w:guid w:val="{9A1086A6-1A90-4E68-8395-B1F871EBF7C7}"/>
      </w:docPartPr>
      <w:docPartBody>
        <w:p w:rsidR="00000000" w:rsidRDefault="0026791F" w:rsidP="0026791F">
          <w:pPr>
            <w:pStyle w:val="5304885BA7354BC29AF143FD92836238"/>
          </w:pPr>
          <w:r>
            <w:rPr>
              <w:caps/>
              <w:color w:val="FFFFFF" w:themeColor="background1"/>
              <w:sz w:val="18"/>
              <w:szCs w:val="18"/>
              <w:lang w:val="es-ES"/>
            </w:rPr>
            <w:t>[Título del documento]</w:t>
          </w:r>
        </w:p>
      </w:docPartBody>
    </w:docPart>
    <w:docPart>
      <w:docPartPr>
        <w:name w:val="345E5C7E46624957A73780722E005C29"/>
        <w:category>
          <w:name w:val="General"/>
          <w:gallery w:val="placeholder"/>
        </w:category>
        <w:types>
          <w:type w:val="bbPlcHdr"/>
        </w:types>
        <w:behaviors>
          <w:behavior w:val="content"/>
        </w:behaviors>
        <w:guid w:val="{DA84C76F-245D-4DD9-B2A7-A9080FC7AC15}"/>
      </w:docPartPr>
      <w:docPartBody>
        <w:p w:rsidR="00000000" w:rsidRDefault="0026791F" w:rsidP="0026791F">
          <w:pPr>
            <w:pStyle w:val="345E5C7E46624957A73780722E005C29"/>
          </w:pPr>
          <w:r>
            <w:rPr>
              <w:caps/>
              <w:color w:val="FFFFFF" w:themeColor="background1"/>
              <w:sz w:val="18"/>
              <w:szCs w:val="18"/>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1F"/>
    <w:rsid w:val="0026791F"/>
    <w:rsid w:val="00305DA1"/>
    <w:rsid w:val="00951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304885BA7354BC29AF143FD92836238">
    <w:name w:val="5304885BA7354BC29AF143FD92836238"/>
    <w:rsid w:val="0026791F"/>
  </w:style>
  <w:style w:type="paragraph" w:customStyle="1" w:styleId="345E5C7E46624957A73780722E005C29">
    <w:name w:val="345E5C7E46624957A73780722E005C29"/>
    <w:rsid w:val="002679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2461B-7338-4480-89C8-540C04697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MERCANCIAS PELIGROSAS</dc:title>
  <dc:subject/>
  <dc:creator>JIRAM ISAI MARTINEZ CECILIO</dc:creator>
  <cp:keywords/>
  <dc:description/>
  <cp:lastModifiedBy>Teodulo Martinez Dominguez</cp:lastModifiedBy>
  <cp:revision>2</cp:revision>
  <dcterms:created xsi:type="dcterms:W3CDTF">2026-06-05T05:29:00Z</dcterms:created>
  <dcterms:modified xsi:type="dcterms:W3CDTF">2026-06-05T05:29:00Z</dcterms:modified>
</cp:coreProperties>
</file>